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47FB9" w14:textId="77777777" w:rsidR="00BF141F" w:rsidRDefault="00BF141F" w:rsidP="00BF141F">
      <w:pPr>
        <w:jc w:val="center"/>
        <w:rPr>
          <w:rFonts w:ascii="Arial" w:hAnsi="Arial" w:cs="Arial"/>
          <w:b/>
          <w:bCs/>
        </w:rPr>
      </w:pPr>
    </w:p>
    <w:p w14:paraId="7250467E" w14:textId="4D7D0C60" w:rsidR="00BF141F" w:rsidRDefault="00CC0271" w:rsidP="00BF141F">
      <w:pPr>
        <w:jc w:val="center"/>
        <w:rPr>
          <w:rFonts w:ascii="Arial" w:hAnsi="Arial" w:cs="Arial"/>
          <w:b/>
          <w:bCs/>
        </w:rPr>
      </w:pPr>
      <w:r w:rsidRPr="00CC0271">
        <w:rPr>
          <w:rFonts w:ascii="Arial" w:hAnsi="Arial" w:cs="Arial"/>
          <w:b/>
          <w:bCs/>
        </w:rPr>
        <w:t>CAMPAMENTO TORTUGUERO DE CANCÚN, LÍDER EN LIBERACIÓN DE CRÍAS EN QROO: ANA PATY PERALTA</w:t>
      </w:r>
    </w:p>
    <w:p w14:paraId="1DABC2E3" w14:textId="77777777" w:rsidR="00CC0271" w:rsidRDefault="00CC0271" w:rsidP="00BF141F">
      <w:pPr>
        <w:jc w:val="center"/>
        <w:rPr>
          <w:rFonts w:ascii="Arial" w:hAnsi="Arial" w:cs="Arial"/>
          <w:b/>
          <w:bCs/>
        </w:rPr>
      </w:pPr>
    </w:p>
    <w:p w14:paraId="29957A00" w14:textId="06BC41D0" w:rsidR="00446801" w:rsidRPr="00446801" w:rsidRDefault="00446801" w:rsidP="00446801">
      <w:pPr>
        <w:pStyle w:val="Prrafodelista"/>
        <w:numPr>
          <w:ilvl w:val="0"/>
          <w:numId w:val="4"/>
        </w:numPr>
        <w:jc w:val="both"/>
        <w:rPr>
          <w:rFonts w:ascii="Arial" w:hAnsi="Arial" w:cs="Arial"/>
        </w:rPr>
      </w:pPr>
      <w:r w:rsidRPr="00446801">
        <w:rPr>
          <w:rFonts w:ascii="Arial" w:hAnsi="Arial" w:cs="Arial"/>
        </w:rPr>
        <w:t>Más de 1 millón 138 mil crías liberadas en este 2025</w:t>
      </w:r>
    </w:p>
    <w:p w14:paraId="51D7E3CE" w14:textId="77777777" w:rsidR="00446801" w:rsidRDefault="00446801" w:rsidP="00446801">
      <w:pPr>
        <w:jc w:val="both"/>
        <w:rPr>
          <w:rFonts w:ascii="Arial" w:hAnsi="Arial" w:cs="Arial"/>
          <w:b/>
          <w:bCs/>
        </w:rPr>
      </w:pPr>
    </w:p>
    <w:p w14:paraId="343714B7" w14:textId="189BBC5A" w:rsidR="00446801" w:rsidRPr="00446801" w:rsidRDefault="00BF141F" w:rsidP="00446801">
      <w:pPr>
        <w:jc w:val="both"/>
        <w:rPr>
          <w:rFonts w:ascii="Arial" w:hAnsi="Arial" w:cs="Arial"/>
        </w:rPr>
      </w:pPr>
      <w:r w:rsidRPr="00581F04">
        <w:rPr>
          <w:rFonts w:ascii="Arial" w:hAnsi="Arial" w:cs="Arial"/>
          <w:b/>
          <w:bCs/>
        </w:rPr>
        <w:t xml:space="preserve">Cancún, Q. R., a </w:t>
      </w:r>
      <w:r w:rsidR="00F83F03">
        <w:rPr>
          <w:rFonts w:ascii="Arial" w:hAnsi="Arial" w:cs="Arial"/>
          <w:b/>
          <w:bCs/>
        </w:rPr>
        <w:t>2</w:t>
      </w:r>
      <w:r w:rsidR="002A6EB5">
        <w:rPr>
          <w:rFonts w:ascii="Arial" w:hAnsi="Arial" w:cs="Arial"/>
          <w:b/>
          <w:bCs/>
        </w:rPr>
        <w:t>6</w:t>
      </w:r>
      <w:r w:rsidRPr="00581F04">
        <w:rPr>
          <w:rFonts w:ascii="Arial" w:hAnsi="Arial" w:cs="Arial"/>
          <w:b/>
          <w:bCs/>
        </w:rPr>
        <w:t xml:space="preserve"> de </w:t>
      </w:r>
      <w:r w:rsidR="009C7394">
        <w:rPr>
          <w:rFonts w:ascii="Arial" w:hAnsi="Arial" w:cs="Arial"/>
          <w:b/>
          <w:bCs/>
        </w:rPr>
        <w:t>diciemb</w:t>
      </w:r>
      <w:r w:rsidRPr="00581F04">
        <w:rPr>
          <w:rFonts w:ascii="Arial" w:hAnsi="Arial" w:cs="Arial"/>
          <w:b/>
          <w:bCs/>
        </w:rPr>
        <w:t>re de 2025.-</w:t>
      </w:r>
      <w:r w:rsidRPr="00581F04">
        <w:rPr>
          <w:rFonts w:ascii="Arial" w:hAnsi="Arial" w:cs="Arial"/>
        </w:rPr>
        <w:t xml:space="preserve"> </w:t>
      </w:r>
      <w:r w:rsidR="00446801" w:rsidRPr="00446801">
        <w:rPr>
          <w:rFonts w:ascii="Arial" w:hAnsi="Arial" w:cs="Arial"/>
        </w:rPr>
        <w:t xml:space="preserve">“Podemos decir con muchísimo orgullo que somos el campamento </w:t>
      </w:r>
      <w:proofErr w:type="spellStart"/>
      <w:r w:rsidR="00446801" w:rsidRPr="00446801">
        <w:rPr>
          <w:rFonts w:ascii="Arial" w:hAnsi="Arial" w:cs="Arial"/>
        </w:rPr>
        <w:t>tortuguero</w:t>
      </w:r>
      <w:proofErr w:type="spellEnd"/>
      <w:r w:rsidR="00446801" w:rsidRPr="00446801">
        <w:rPr>
          <w:rFonts w:ascii="Arial" w:hAnsi="Arial" w:cs="Arial"/>
        </w:rPr>
        <w:t xml:space="preserve"> con el mayor número de crías liberadas de todo el estado”, anunció la </w:t>
      </w:r>
      <w:proofErr w:type="gramStart"/>
      <w:r w:rsidR="00446801" w:rsidRPr="00446801">
        <w:rPr>
          <w:rFonts w:ascii="Arial" w:hAnsi="Arial" w:cs="Arial"/>
        </w:rPr>
        <w:t>Presidenta</w:t>
      </w:r>
      <w:proofErr w:type="gramEnd"/>
      <w:r w:rsidR="00446801" w:rsidRPr="00446801">
        <w:rPr>
          <w:rFonts w:ascii="Arial" w:hAnsi="Arial" w:cs="Arial"/>
        </w:rPr>
        <w:t xml:space="preserve"> Municipal, Ana Paty Peralta, tras anunciar que en este año se liberaron más de un millón 138 mil crías de tortuga marina, reconociendo la importancia del trabajo permanente de la Dirección de Ecología por preservar esta importante especie marina que anida en las costas de Cancún. </w:t>
      </w:r>
    </w:p>
    <w:p w14:paraId="40226F45" w14:textId="77777777" w:rsidR="00446801" w:rsidRPr="00446801" w:rsidRDefault="00446801" w:rsidP="00446801">
      <w:pPr>
        <w:jc w:val="both"/>
        <w:rPr>
          <w:rFonts w:ascii="Arial" w:hAnsi="Arial" w:cs="Arial"/>
        </w:rPr>
      </w:pPr>
    </w:p>
    <w:p w14:paraId="04138C27" w14:textId="77777777" w:rsidR="00446801" w:rsidRPr="00446801" w:rsidRDefault="00446801" w:rsidP="00446801">
      <w:pPr>
        <w:jc w:val="both"/>
        <w:rPr>
          <w:rFonts w:ascii="Arial" w:hAnsi="Arial" w:cs="Arial"/>
        </w:rPr>
      </w:pPr>
      <w:r w:rsidRPr="00446801">
        <w:rPr>
          <w:rFonts w:ascii="Arial" w:hAnsi="Arial" w:cs="Arial"/>
        </w:rPr>
        <w:t xml:space="preserve">La </w:t>
      </w:r>
      <w:proofErr w:type="gramStart"/>
      <w:r w:rsidRPr="00446801">
        <w:rPr>
          <w:rFonts w:ascii="Arial" w:hAnsi="Arial" w:cs="Arial"/>
        </w:rPr>
        <w:t>Alcaldesa</w:t>
      </w:r>
      <w:proofErr w:type="gramEnd"/>
      <w:r w:rsidRPr="00446801">
        <w:rPr>
          <w:rFonts w:ascii="Arial" w:hAnsi="Arial" w:cs="Arial"/>
        </w:rPr>
        <w:t xml:space="preserve"> destacó la labor del equipo de voluntarios y personal de la dependencia a cargo del Programa Municipal de Protección y Conservación de la Tortuga Marina, que de mayo a diciembre realiza la vigilancia 24 horas todos los días de la semana, con el fin de salvaguardar los nidos y posteriormente hacer la liberación de las crías. </w:t>
      </w:r>
    </w:p>
    <w:p w14:paraId="7CF45EB9" w14:textId="77777777" w:rsidR="00446801" w:rsidRPr="00446801" w:rsidRDefault="00446801" w:rsidP="00446801">
      <w:pPr>
        <w:jc w:val="both"/>
        <w:rPr>
          <w:rFonts w:ascii="Arial" w:hAnsi="Arial" w:cs="Arial"/>
        </w:rPr>
      </w:pPr>
    </w:p>
    <w:p w14:paraId="45E2E601" w14:textId="77777777" w:rsidR="00446801" w:rsidRPr="00446801" w:rsidRDefault="00446801" w:rsidP="00446801">
      <w:pPr>
        <w:jc w:val="both"/>
        <w:rPr>
          <w:rFonts w:ascii="Arial" w:hAnsi="Arial" w:cs="Arial"/>
        </w:rPr>
      </w:pPr>
      <w:r w:rsidRPr="00446801">
        <w:rPr>
          <w:rFonts w:ascii="Arial" w:hAnsi="Arial" w:cs="Arial"/>
        </w:rPr>
        <w:t xml:space="preserve">“Protegimos en 53 corrales </w:t>
      </w:r>
      <w:proofErr w:type="spellStart"/>
      <w:r w:rsidRPr="00446801">
        <w:rPr>
          <w:rFonts w:ascii="Arial" w:hAnsi="Arial" w:cs="Arial"/>
        </w:rPr>
        <w:t>tortugueros</w:t>
      </w:r>
      <w:proofErr w:type="spellEnd"/>
      <w:r w:rsidRPr="00446801">
        <w:rPr>
          <w:rFonts w:ascii="Arial" w:hAnsi="Arial" w:cs="Arial"/>
        </w:rPr>
        <w:t xml:space="preserve"> y 10 mil 438 nidos, por lo que fueron un millón 238 mil 306 huevos resguardados y un millón 138 mil 430 crías liberadas. Este es el resultado del compromiso y el trabajo de este gran equipo, muchas felicidades”, dijo. </w:t>
      </w:r>
    </w:p>
    <w:p w14:paraId="2C9E8583" w14:textId="77777777" w:rsidR="00446801" w:rsidRPr="00446801" w:rsidRDefault="00446801" w:rsidP="00446801">
      <w:pPr>
        <w:jc w:val="both"/>
        <w:rPr>
          <w:rFonts w:ascii="Arial" w:hAnsi="Arial" w:cs="Arial"/>
        </w:rPr>
      </w:pPr>
    </w:p>
    <w:p w14:paraId="5874C190" w14:textId="77777777" w:rsidR="00446801" w:rsidRPr="00446801" w:rsidRDefault="00446801" w:rsidP="00446801">
      <w:pPr>
        <w:jc w:val="both"/>
        <w:rPr>
          <w:rFonts w:ascii="Arial" w:hAnsi="Arial" w:cs="Arial"/>
        </w:rPr>
      </w:pPr>
      <w:r w:rsidRPr="00446801">
        <w:rPr>
          <w:rFonts w:ascii="Arial" w:hAnsi="Arial" w:cs="Arial"/>
        </w:rPr>
        <w:t xml:space="preserve">Ana Paty Peralta recordó </w:t>
      </w:r>
      <w:proofErr w:type="gramStart"/>
      <w:r w:rsidRPr="00446801">
        <w:rPr>
          <w:rFonts w:ascii="Arial" w:hAnsi="Arial" w:cs="Arial"/>
        </w:rPr>
        <w:t>que</w:t>
      </w:r>
      <w:proofErr w:type="gramEnd"/>
      <w:r w:rsidRPr="00446801">
        <w:rPr>
          <w:rFonts w:ascii="Arial" w:hAnsi="Arial" w:cs="Arial"/>
        </w:rPr>
        <w:t xml:space="preserve"> a través de la estrategia, también se ofrecen pláticas y capacitaciones constantes con el sector hotelero y su personal, para que se sumen en la correcta protección a esta importante especie de fauna marina que continúa desovando en las playas cancunenses a lo largo de 12 kilómetros de sus litorales. </w:t>
      </w:r>
    </w:p>
    <w:p w14:paraId="12329C63" w14:textId="77777777" w:rsidR="00446801" w:rsidRPr="00446801" w:rsidRDefault="00446801" w:rsidP="00446801">
      <w:pPr>
        <w:jc w:val="both"/>
        <w:rPr>
          <w:rFonts w:ascii="Arial" w:hAnsi="Arial" w:cs="Arial"/>
        </w:rPr>
      </w:pPr>
    </w:p>
    <w:p w14:paraId="66624850" w14:textId="3AA64B18" w:rsidR="00C9272E" w:rsidRDefault="00446801" w:rsidP="00446801">
      <w:pPr>
        <w:jc w:val="both"/>
        <w:rPr>
          <w:rFonts w:ascii="Arial" w:hAnsi="Arial" w:cs="Arial"/>
        </w:rPr>
      </w:pPr>
      <w:r w:rsidRPr="00446801">
        <w:rPr>
          <w:rFonts w:ascii="Arial" w:hAnsi="Arial" w:cs="Arial"/>
        </w:rPr>
        <w:t>Cabe recordar que de los siete tipos de tortugas que arriban a México, tres llegan directamente a Cancún, las cuales son: Blanca, Carey y Caguama.</w:t>
      </w:r>
    </w:p>
    <w:p w14:paraId="16C4AECF" w14:textId="77777777" w:rsidR="00A07FAE" w:rsidRPr="00581F04" w:rsidRDefault="00A07FAE" w:rsidP="00BF141F">
      <w:pPr>
        <w:jc w:val="both"/>
        <w:rPr>
          <w:rFonts w:ascii="Arial" w:hAnsi="Arial" w:cs="Arial"/>
        </w:rPr>
      </w:pPr>
    </w:p>
    <w:p w14:paraId="0648B062" w14:textId="2F09D8F7" w:rsidR="00BF141F" w:rsidRPr="00581F04" w:rsidRDefault="00BF141F" w:rsidP="00BF141F">
      <w:pPr>
        <w:jc w:val="center"/>
        <w:rPr>
          <w:rFonts w:ascii="Arial" w:hAnsi="Arial" w:cs="Arial"/>
          <w:b/>
          <w:bCs/>
        </w:rPr>
      </w:pPr>
      <w:r w:rsidRPr="00581F04">
        <w:rPr>
          <w:rFonts w:ascii="Arial" w:hAnsi="Arial" w:cs="Arial"/>
          <w:b/>
          <w:bCs/>
        </w:rPr>
        <w:t>*****</w:t>
      </w:r>
      <w:r w:rsidR="00081B89">
        <w:rPr>
          <w:rFonts w:ascii="Arial" w:hAnsi="Arial" w:cs="Arial"/>
          <w:b/>
          <w:bCs/>
        </w:rPr>
        <w:t>*******</w:t>
      </w:r>
    </w:p>
    <w:p w14:paraId="3FEEAA51" w14:textId="45C5B1AE" w:rsidR="00F83F03" w:rsidRPr="00CD2E9E" w:rsidRDefault="00F83F03" w:rsidP="00F83F03">
      <w:pPr>
        <w:jc w:val="center"/>
        <w:rPr>
          <w:rFonts w:ascii="Arial" w:hAnsi="Arial" w:cs="Arial"/>
          <w:b/>
          <w:bCs/>
        </w:rPr>
      </w:pPr>
      <w:r w:rsidRPr="00CD2E9E">
        <w:rPr>
          <w:rFonts w:ascii="Arial" w:hAnsi="Arial" w:cs="Arial"/>
          <w:b/>
          <w:bCs/>
        </w:rPr>
        <w:t>COMPLEMENTO INFORMATIVO</w:t>
      </w:r>
    </w:p>
    <w:p w14:paraId="0D305B32" w14:textId="77777777" w:rsidR="00F83F03" w:rsidRPr="00F83F03" w:rsidRDefault="00F83F03" w:rsidP="00BF141F">
      <w:pPr>
        <w:rPr>
          <w:rFonts w:ascii="Arial" w:hAnsi="Arial" w:cs="Arial"/>
        </w:rPr>
      </w:pPr>
    </w:p>
    <w:p w14:paraId="62A2D3DD" w14:textId="7830C755" w:rsidR="00F83F03" w:rsidRPr="00F83F03" w:rsidRDefault="00F83F03" w:rsidP="00BF141F">
      <w:pPr>
        <w:rPr>
          <w:rFonts w:ascii="Arial" w:hAnsi="Arial" w:cs="Arial"/>
          <w:b/>
          <w:bCs/>
        </w:rPr>
      </w:pPr>
      <w:r w:rsidRPr="00F83F03">
        <w:rPr>
          <w:rFonts w:ascii="Arial" w:hAnsi="Arial" w:cs="Arial"/>
          <w:b/>
          <w:bCs/>
        </w:rPr>
        <w:t xml:space="preserve">NUMERALIAS: </w:t>
      </w:r>
    </w:p>
    <w:p w14:paraId="402A9F61" w14:textId="77777777" w:rsidR="00F83F03" w:rsidRDefault="00F83F03" w:rsidP="00BF141F">
      <w:pPr>
        <w:rPr>
          <w:rFonts w:ascii="Arial" w:hAnsi="Arial" w:cs="Arial"/>
        </w:rPr>
      </w:pPr>
    </w:p>
    <w:p w14:paraId="0934C2AF" w14:textId="25EA7F37" w:rsidR="00F83F03" w:rsidRDefault="00F83F03" w:rsidP="00BF141F">
      <w:pPr>
        <w:rPr>
          <w:rFonts w:ascii="Arial" w:hAnsi="Arial" w:cs="Arial"/>
        </w:rPr>
      </w:pPr>
      <w:r>
        <w:rPr>
          <w:rFonts w:ascii="Arial" w:hAnsi="Arial" w:cs="Arial"/>
        </w:rPr>
        <w:t xml:space="preserve">Datos temporada de tortugas 2025: </w:t>
      </w:r>
    </w:p>
    <w:p w14:paraId="35523349" w14:textId="5BC63C13" w:rsidR="00CD7203" w:rsidRPr="00F83F03" w:rsidRDefault="00CD7203" w:rsidP="00BF141F">
      <w:pPr>
        <w:rPr>
          <w:rFonts w:ascii="Arial" w:hAnsi="Arial" w:cs="Arial"/>
        </w:rPr>
      </w:pPr>
      <w:r w:rsidRPr="00CD7203">
        <w:rPr>
          <w:rFonts w:ascii="Arial" w:hAnsi="Arial" w:cs="Arial"/>
          <w:b/>
          <w:bCs/>
        </w:rPr>
        <w:t>2,735</w:t>
      </w:r>
      <w:r>
        <w:rPr>
          <w:rFonts w:ascii="Arial" w:hAnsi="Arial" w:cs="Arial"/>
        </w:rPr>
        <w:t xml:space="preserve"> personas capacitadas entre agentes de seguridad, guardavidas</w:t>
      </w:r>
    </w:p>
    <w:p w14:paraId="3ABF8A63" w14:textId="77777777" w:rsidR="00F83F03" w:rsidRDefault="00F83F03" w:rsidP="00F83F03">
      <w:pPr>
        <w:rPr>
          <w:rFonts w:ascii="Arial" w:hAnsi="Arial" w:cs="Arial"/>
        </w:rPr>
      </w:pPr>
      <w:r w:rsidRPr="00F83F03">
        <w:rPr>
          <w:rFonts w:ascii="Arial" w:hAnsi="Arial" w:cs="Arial"/>
          <w:b/>
          <w:bCs/>
        </w:rPr>
        <w:t>930</w:t>
      </w:r>
      <w:r w:rsidRPr="00F83F03">
        <w:rPr>
          <w:rFonts w:ascii="Arial" w:hAnsi="Arial" w:cs="Arial"/>
        </w:rPr>
        <w:t xml:space="preserve"> recorridos diurnos y nocturnos</w:t>
      </w:r>
    </w:p>
    <w:p w14:paraId="74FA257F" w14:textId="4495E1A4" w:rsidR="00CD7203" w:rsidRPr="00F83F03" w:rsidRDefault="00CD7203" w:rsidP="00F83F03">
      <w:pPr>
        <w:rPr>
          <w:rFonts w:ascii="Arial" w:hAnsi="Arial" w:cs="Arial"/>
        </w:rPr>
      </w:pPr>
      <w:r w:rsidRPr="00CD7203">
        <w:rPr>
          <w:rFonts w:ascii="Arial" w:hAnsi="Arial" w:cs="Arial"/>
          <w:b/>
          <w:bCs/>
        </w:rPr>
        <w:t>127</w:t>
      </w:r>
      <w:r>
        <w:rPr>
          <w:rFonts w:ascii="Arial" w:hAnsi="Arial" w:cs="Arial"/>
        </w:rPr>
        <w:t xml:space="preserve"> cursos de capacitación realizados </w:t>
      </w:r>
    </w:p>
    <w:p w14:paraId="612CC42A" w14:textId="77777777" w:rsidR="00F83F03" w:rsidRPr="00F83F03" w:rsidRDefault="00F83F03" w:rsidP="00F83F03">
      <w:pPr>
        <w:rPr>
          <w:rFonts w:ascii="Arial" w:hAnsi="Arial" w:cs="Arial"/>
        </w:rPr>
      </w:pPr>
      <w:r w:rsidRPr="00F83F03">
        <w:rPr>
          <w:rFonts w:ascii="Arial" w:hAnsi="Arial" w:cs="Arial"/>
          <w:b/>
          <w:bCs/>
        </w:rPr>
        <w:t>30</w:t>
      </w:r>
      <w:r w:rsidRPr="00F83F03">
        <w:rPr>
          <w:rFonts w:ascii="Arial" w:hAnsi="Arial" w:cs="Arial"/>
        </w:rPr>
        <w:t xml:space="preserve"> eventos de recales y varamientos</w:t>
      </w:r>
    </w:p>
    <w:p w14:paraId="7D582CE7" w14:textId="77777777" w:rsidR="00F83F03" w:rsidRDefault="00F83F03" w:rsidP="00BF141F">
      <w:pPr>
        <w:rPr>
          <w:rFonts w:ascii="Arial" w:hAnsi="Arial" w:cs="Arial"/>
        </w:rPr>
      </w:pPr>
    </w:p>
    <w:p w14:paraId="36F594EC" w14:textId="789321C8" w:rsidR="00F83F03" w:rsidRPr="00F83F03" w:rsidRDefault="00F83F03" w:rsidP="00F83F03">
      <w:pPr>
        <w:jc w:val="center"/>
        <w:rPr>
          <w:rFonts w:ascii="Arial" w:hAnsi="Arial" w:cs="Arial"/>
          <w:b/>
          <w:bCs/>
        </w:rPr>
      </w:pPr>
      <w:r w:rsidRPr="00F83F03">
        <w:rPr>
          <w:rFonts w:ascii="Arial" w:hAnsi="Arial" w:cs="Arial"/>
          <w:b/>
          <w:bCs/>
        </w:rPr>
        <w:t>CAJA DE DATOS</w:t>
      </w:r>
    </w:p>
    <w:p w14:paraId="1FF0FC7A" w14:textId="77777777" w:rsidR="00F83F03" w:rsidRPr="00F83F03" w:rsidRDefault="00F83F03" w:rsidP="00BF141F">
      <w:pPr>
        <w:rPr>
          <w:rFonts w:ascii="Arial" w:hAnsi="Arial" w:cs="Arial"/>
        </w:rPr>
      </w:pPr>
    </w:p>
    <w:p w14:paraId="3FE44E04" w14:textId="1241739F" w:rsidR="00F83F03" w:rsidRPr="00F83F03" w:rsidRDefault="00F83F03" w:rsidP="00F83F03">
      <w:pPr>
        <w:rPr>
          <w:rFonts w:ascii="Arial" w:hAnsi="Arial" w:cs="Arial"/>
        </w:rPr>
      </w:pPr>
      <w:r w:rsidRPr="00F83F03">
        <w:rPr>
          <w:rFonts w:ascii="Arial" w:hAnsi="Arial" w:cs="Arial"/>
        </w:rPr>
        <w:t>Tortuga blanca (</w:t>
      </w:r>
      <w:proofErr w:type="spellStart"/>
      <w:r w:rsidRPr="00F83F03">
        <w:rPr>
          <w:rFonts w:ascii="Arial" w:hAnsi="Arial" w:cs="Arial"/>
        </w:rPr>
        <w:t>Chelonia</w:t>
      </w:r>
      <w:proofErr w:type="spellEnd"/>
      <w:r w:rsidRPr="00F83F03">
        <w:rPr>
          <w:rFonts w:ascii="Arial" w:hAnsi="Arial" w:cs="Arial"/>
        </w:rPr>
        <w:t xml:space="preserve"> </w:t>
      </w:r>
      <w:proofErr w:type="spellStart"/>
      <w:r w:rsidRPr="00F83F03">
        <w:rPr>
          <w:rFonts w:ascii="Arial" w:hAnsi="Arial" w:cs="Arial"/>
        </w:rPr>
        <w:t>mydas</w:t>
      </w:r>
      <w:proofErr w:type="spellEnd"/>
      <w:r w:rsidRPr="00F83F03">
        <w:rPr>
          <w:rFonts w:ascii="Arial" w:hAnsi="Arial" w:cs="Arial"/>
        </w:rPr>
        <w:t>): 10,350 nidos</w:t>
      </w:r>
      <w:r w:rsidR="00844820">
        <w:rPr>
          <w:rFonts w:ascii="Arial" w:hAnsi="Arial" w:cs="Arial"/>
        </w:rPr>
        <w:t xml:space="preserve">; </w:t>
      </w:r>
      <w:r w:rsidRPr="00F83F03">
        <w:rPr>
          <w:rFonts w:ascii="Arial" w:hAnsi="Arial" w:cs="Arial"/>
        </w:rPr>
        <w:t>1,228,182 huevos</w:t>
      </w:r>
      <w:r w:rsidR="00844820">
        <w:rPr>
          <w:rFonts w:ascii="Arial" w:hAnsi="Arial" w:cs="Arial"/>
        </w:rPr>
        <w:t>;</w:t>
      </w:r>
      <w:r w:rsidRPr="00F83F03">
        <w:rPr>
          <w:rFonts w:ascii="Arial" w:hAnsi="Arial" w:cs="Arial"/>
        </w:rPr>
        <w:t xml:space="preserve"> 1,129,724 crías</w:t>
      </w:r>
    </w:p>
    <w:p w14:paraId="3491C193" w14:textId="5442E0DF" w:rsidR="00F83F03" w:rsidRPr="00F83F03" w:rsidRDefault="00F83F03" w:rsidP="00F83F03">
      <w:pPr>
        <w:rPr>
          <w:rFonts w:ascii="Arial" w:hAnsi="Arial" w:cs="Arial"/>
        </w:rPr>
      </w:pPr>
      <w:r w:rsidRPr="00F83F03">
        <w:rPr>
          <w:rFonts w:ascii="Arial" w:hAnsi="Arial" w:cs="Arial"/>
        </w:rPr>
        <w:t>Tortuga caguama (</w:t>
      </w:r>
      <w:proofErr w:type="spellStart"/>
      <w:r w:rsidRPr="00F83F03">
        <w:rPr>
          <w:rFonts w:ascii="Arial" w:hAnsi="Arial" w:cs="Arial"/>
        </w:rPr>
        <w:t>Caretta</w:t>
      </w:r>
      <w:proofErr w:type="spellEnd"/>
      <w:r w:rsidRPr="00F83F03">
        <w:rPr>
          <w:rFonts w:ascii="Arial" w:hAnsi="Arial" w:cs="Arial"/>
        </w:rPr>
        <w:t xml:space="preserve"> </w:t>
      </w:r>
      <w:proofErr w:type="spellStart"/>
      <w:r w:rsidRPr="00F83F03">
        <w:rPr>
          <w:rFonts w:ascii="Arial" w:hAnsi="Arial" w:cs="Arial"/>
        </w:rPr>
        <w:t>caretta</w:t>
      </w:r>
      <w:proofErr w:type="spellEnd"/>
      <w:r w:rsidRPr="00F83F03">
        <w:rPr>
          <w:rFonts w:ascii="Arial" w:hAnsi="Arial" w:cs="Arial"/>
        </w:rPr>
        <w:t>): 73 nidos</w:t>
      </w:r>
      <w:r w:rsidR="00844820">
        <w:rPr>
          <w:rFonts w:ascii="Arial" w:hAnsi="Arial" w:cs="Arial"/>
        </w:rPr>
        <w:t>;</w:t>
      </w:r>
      <w:r w:rsidRPr="00F83F03">
        <w:rPr>
          <w:rFonts w:ascii="Arial" w:hAnsi="Arial" w:cs="Arial"/>
        </w:rPr>
        <w:t xml:space="preserve"> 8,273 huevos</w:t>
      </w:r>
      <w:r w:rsidR="00844820">
        <w:rPr>
          <w:rFonts w:ascii="Arial" w:hAnsi="Arial" w:cs="Arial"/>
        </w:rPr>
        <w:t xml:space="preserve">; </w:t>
      </w:r>
      <w:r w:rsidRPr="00F83F03">
        <w:rPr>
          <w:rFonts w:ascii="Arial" w:hAnsi="Arial" w:cs="Arial"/>
        </w:rPr>
        <w:t>7,420 crías</w:t>
      </w:r>
    </w:p>
    <w:p w14:paraId="56BC013D" w14:textId="6CE2CF98" w:rsidR="00F83F03" w:rsidRPr="00F83F03" w:rsidRDefault="00F83F03" w:rsidP="00F83F03">
      <w:pPr>
        <w:rPr>
          <w:rFonts w:ascii="Arial" w:hAnsi="Arial" w:cs="Arial"/>
        </w:rPr>
      </w:pPr>
      <w:r w:rsidRPr="00F83F03">
        <w:rPr>
          <w:rFonts w:ascii="Arial" w:hAnsi="Arial" w:cs="Arial"/>
        </w:rPr>
        <w:t>Tortuga Carey (</w:t>
      </w:r>
      <w:proofErr w:type="spellStart"/>
      <w:r w:rsidRPr="00F83F03">
        <w:rPr>
          <w:rFonts w:ascii="Arial" w:hAnsi="Arial" w:cs="Arial"/>
        </w:rPr>
        <w:t>Eretmochelys</w:t>
      </w:r>
      <w:proofErr w:type="spellEnd"/>
      <w:r w:rsidRPr="00F83F03">
        <w:rPr>
          <w:rFonts w:ascii="Arial" w:hAnsi="Arial" w:cs="Arial"/>
        </w:rPr>
        <w:t xml:space="preserve"> </w:t>
      </w:r>
      <w:proofErr w:type="spellStart"/>
      <w:r w:rsidRPr="00F83F03">
        <w:rPr>
          <w:rFonts w:ascii="Arial" w:hAnsi="Arial" w:cs="Arial"/>
        </w:rPr>
        <w:t>imbricata</w:t>
      </w:r>
      <w:proofErr w:type="spellEnd"/>
      <w:r w:rsidRPr="00F83F03">
        <w:rPr>
          <w:rFonts w:ascii="Arial" w:hAnsi="Arial" w:cs="Arial"/>
        </w:rPr>
        <w:t>): 15 nidos</w:t>
      </w:r>
      <w:r w:rsidR="00844820">
        <w:rPr>
          <w:rFonts w:ascii="Arial" w:hAnsi="Arial" w:cs="Arial"/>
        </w:rPr>
        <w:t>;</w:t>
      </w:r>
      <w:r w:rsidRPr="00F83F03">
        <w:rPr>
          <w:rFonts w:ascii="Arial" w:hAnsi="Arial" w:cs="Arial"/>
        </w:rPr>
        <w:t xml:space="preserve"> 1,851 huevos</w:t>
      </w:r>
      <w:r w:rsidR="00844820">
        <w:rPr>
          <w:rFonts w:ascii="Arial" w:hAnsi="Arial" w:cs="Arial"/>
        </w:rPr>
        <w:t xml:space="preserve">; </w:t>
      </w:r>
      <w:r w:rsidRPr="00F83F03">
        <w:rPr>
          <w:rFonts w:ascii="Arial" w:hAnsi="Arial" w:cs="Arial"/>
        </w:rPr>
        <w:t>1,704</w:t>
      </w:r>
    </w:p>
    <w:p w14:paraId="05885D07" w14:textId="77777777" w:rsidR="00F83F03" w:rsidRDefault="00F83F03" w:rsidP="00F83F03"/>
    <w:sectPr w:rsidR="00F83F03">
      <w:headerReference w:type="default" r:id="rId8"/>
      <w:footerReference w:type="default" r:id="rId9"/>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85F19" w14:textId="77777777" w:rsidR="00AD4F2E" w:rsidRDefault="00AD4F2E">
      <w:r>
        <w:separator/>
      </w:r>
    </w:p>
  </w:endnote>
  <w:endnote w:type="continuationSeparator" w:id="0">
    <w:p w14:paraId="6E287DE3" w14:textId="77777777" w:rsidR="00AD4F2E" w:rsidRDefault="00AD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409504-D45E-4535-B841-73CD6885EC84}"/>
    <w:embedBold r:id="rId2" w:fontKey="{1B0C657F-273C-4BCA-8AA5-A70B2C1CC4D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FB66F4D-3524-4FDC-B46B-178B4739A641}"/>
  </w:font>
  <w:font w:name="Calibri Light">
    <w:panose1 w:val="020F0302020204030204"/>
    <w:charset w:val="00"/>
    <w:family w:val="swiss"/>
    <w:pitch w:val="variable"/>
    <w:sig w:usb0="E4002EFF" w:usb1="C000247B" w:usb2="00000009" w:usb3="00000000" w:csb0="000001FF" w:csb1="00000000"/>
    <w:embedRegular r:id="rId4" w:fontKey="{938DA60C-56A2-46CA-B597-B07060BBA10D}"/>
  </w:font>
  <w:font w:name="Georgia">
    <w:panose1 w:val="02040502050405020303"/>
    <w:charset w:val="00"/>
    <w:family w:val="roman"/>
    <w:pitch w:val="variable"/>
    <w:sig w:usb0="00000287" w:usb1="00000000" w:usb2="00000000" w:usb3="00000000" w:csb0="0000009F" w:csb1="00000000"/>
    <w:embedItalic r:id="rId5" w:fontKey="{A96828BE-F4FB-468A-97FF-3D9AB3E0E5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D31E" w14:textId="77777777" w:rsidR="00414572" w:rsidRDefault="00AD4F2E">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3C59914D" wp14:editId="53280B1E">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2"/>
                  <a:stretch>
                    <a:fillRect/>
                  </a:stretch>
                </pic:blipFill>
                <pic:spPr>
                  <a:xfrm>
                    <a:off x="0" y="0"/>
                    <a:ext cx="7766050" cy="5029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922FF" w14:textId="77777777" w:rsidR="00AD4F2E" w:rsidRDefault="00AD4F2E">
      <w:r>
        <w:separator/>
      </w:r>
    </w:p>
  </w:footnote>
  <w:footnote w:type="continuationSeparator" w:id="0">
    <w:p w14:paraId="6689C560" w14:textId="77777777" w:rsidR="00AD4F2E" w:rsidRDefault="00AD4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6819" w14:textId="77777777" w:rsidR="00414572" w:rsidRDefault="00AD4F2E">
    <w:pPr>
      <w:jc w:val="center"/>
      <w:rPr>
        <w:color w:val="000000"/>
        <w:sz w:val="22"/>
        <w:szCs w:val="22"/>
      </w:rPr>
    </w:pPr>
    <w:r>
      <w:rPr>
        <w:noProof/>
      </w:rPr>
      <w:drawing>
        <wp:anchor distT="0" distB="0" distL="0" distR="0" simplePos="0" relativeHeight="251658240" behindDoc="1" locked="0" layoutInCell="1" hidden="0" allowOverlap="1" wp14:anchorId="6CE908F7" wp14:editId="4309D395">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B06CBAD" wp14:editId="7EC08FCC">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23F5710" w14:textId="4C110959" w:rsidR="00414572" w:rsidRDefault="00AD4F2E">
                          <w:pPr>
                            <w:textDirection w:val="btLr"/>
                          </w:pPr>
                          <w:r>
                            <w:rPr>
                              <w:b/>
                              <w:color w:val="000000"/>
                            </w:rPr>
                            <w:t xml:space="preserve">Comunicado de prensa: </w:t>
                          </w:r>
                          <w:r w:rsidR="00446801">
                            <w:rPr>
                              <w:b/>
                              <w:color w:val="000000"/>
                            </w:rPr>
                            <w:t>1810</w:t>
                          </w:r>
                        </w:p>
                      </w:txbxContent>
                    </wps:txbx>
                    <wps:bodyPr spcFirstLastPara="1" wrap="square" lIns="91425" tIns="45700" rIns="91425" bIns="45700" anchor="ctr" anchorCtr="0">
                      <a:noAutofit/>
                    </wps:bodyPr>
                  </wps:wsp>
                </a:graphicData>
              </a:graphic>
            </wp:anchor>
          </w:drawing>
        </mc:Choice>
        <mc:Fallback>
          <w:pict>
            <v:rect w14:anchorId="6B06CBAD"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423F5710" w14:textId="4C110959" w:rsidR="00414572" w:rsidRDefault="00AD4F2E">
                    <w:pPr>
                      <w:textDirection w:val="btLr"/>
                    </w:pPr>
                    <w:r>
                      <w:rPr>
                        <w:b/>
                        <w:color w:val="000000"/>
                      </w:rPr>
                      <w:t xml:space="preserve">Comunicado de prensa: </w:t>
                    </w:r>
                    <w:r w:rsidR="00446801">
                      <w:rPr>
                        <w:b/>
                        <w:color w:val="000000"/>
                      </w:rPr>
                      <w:t>1810</w:t>
                    </w:r>
                  </w:p>
                </w:txbxContent>
              </v:textbox>
            </v:rect>
          </w:pict>
        </mc:Fallback>
      </mc:AlternateContent>
    </w:r>
  </w:p>
  <w:p w14:paraId="2C124BB8" w14:textId="77777777" w:rsidR="00414572" w:rsidRDefault="00414572">
    <w:pPr>
      <w:pBdr>
        <w:top w:val="nil"/>
        <w:left w:val="nil"/>
        <w:bottom w:val="nil"/>
        <w:right w:val="nil"/>
        <w:between w:val="nil"/>
      </w:pBdr>
      <w:tabs>
        <w:tab w:val="center" w:pos="4419"/>
        <w:tab w:val="right" w:pos="8838"/>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A4CD7"/>
    <w:multiLevelType w:val="multilevel"/>
    <w:tmpl w:val="14A43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1B5B43"/>
    <w:multiLevelType w:val="hybridMultilevel"/>
    <w:tmpl w:val="AEACA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12D4E62"/>
    <w:multiLevelType w:val="hybridMultilevel"/>
    <w:tmpl w:val="ADDE8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87B5A34"/>
    <w:multiLevelType w:val="hybridMultilevel"/>
    <w:tmpl w:val="FDFE9CF2"/>
    <w:lvl w:ilvl="0" w:tplc="7938EFEC">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74367590">
    <w:abstractNumId w:val="0"/>
  </w:num>
  <w:num w:numId="2" w16cid:durableId="1165978973">
    <w:abstractNumId w:val="2"/>
  </w:num>
  <w:num w:numId="3" w16cid:durableId="1792237015">
    <w:abstractNumId w:val="1"/>
  </w:num>
  <w:num w:numId="4" w16cid:durableId="9448498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572"/>
    <w:rsid w:val="00046E7B"/>
    <w:rsid w:val="00081B89"/>
    <w:rsid w:val="002A6EB5"/>
    <w:rsid w:val="003D52F9"/>
    <w:rsid w:val="00414572"/>
    <w:rsid w:val="00446801"/>
    <w:rsid w:val="005747BF"/>
    <w:rsid w:val="00700FC7"/>
    <w:rsid w:val="007F34F6"/>
    <w:rsid w:val="00803EFC"/>
    <w:rsid w:val="00844820"/>
    <w:rsid w:val="009C7394"/>
    <w:rsid w:val="009E0200"/>
    <w:rsid w:val="00A07FAE"/>
    <w:rsid w:val="00AD4F2E"/>
    <w:rsid w:val="00BF141F"/>
    <w:rsid w:val="00C9272E"/>
    <w:rsid w:val="00CC0271"/>
    <w:rsid w:val="00CD2E9E"/>
    <w:rsid w:val="00CD7203"/>
    <w:rsid w:val="00D61A59"/>
    <w:rsid w:val="00F83F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068AE"/>
  <w15:docId w15:val="{CDAD4503-E756-4301-8D8A-38C7D282C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hPxLh4NROof45tkOomzwWjv5ww==">CgMxLjA4AHIhMVVsZkJDSFNmbGhpcU0yZnNHUFpUYXM5OXkwOElGTHAt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Pages>
  <Words>339</Words>
  <Characters>1868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PROPIETARIO</cp:lastModifiedBy>
  <cp:revision>14</cp:revision>
  <dcterms:created xsi:type="dcterms:W3CDTF">2025-12-12T20:23:00Z</dcterms:created>
  <dcterms:modified xsi:type="dcterms:W3CDTF">2025-12-26T18:53:00Z</dcterms:modified>
</cp:coreProperties>
</file>